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FE1" w:rsidRDefault="00464FE1" w:rsidP="00464FE1">
      <w:pPr>
        <w:pStyle w:val="ListParagraph"/>
        <w:rPr>
          <w:b/>
          <w:sz w:val="28"/>
          <w:szCs w:val="28"/>
        </w:rPr>
      </w:pPr>
      <w:r>
        <w:rPr>
          <w:b/>
          <w:sz w:val="28"/>
          <w:szCs w:val="28"/>
          <w:u w:val="single"/>
        </w:rPr>
        <w:t>Grading</w:t>
      </w:r>
      <w:r>
        <w:rPr>
          <w:b/>
          <w:sz w:val="28"/>
          <w:szCs w:val="28"/>
        </w:rPr>
        <w:t>-  Student work will consist of daily assignments and test grades.  Daily work will be weighted as 40% of the 6-weeks grade and Test grades will be weighted at 60% of the 6-weeks grade.</w:t>
      </w:r>
    </w:p>
    <w:p w:rsidR="00464FE1" w:rsidRDefault="00464FE1" w:rsidP="00464FE1">
      <w:pPr>
        <w:pStyle w:val="ListParagraph"/>
        <w:rPr>
          <w:b/>
          <w:sz w:val="28"/>
          <w:szCs w:val="28"/>
        </w:rPr>
      </w:pPr>
      <w:r>
        <w:rPr>
          <w:b/>
          <w:sz w:val="28"/>
          <w:szCs w:val="28"/>
        </w:rPr>
        <w:t>Retesting-  The student may request the opportunity to re-test or the teacher may notify the student concerning the need to re-test.  At that time the student will be asked to sign a form documenting when the notification of the re-test is discussed and also to indicate whether the student has chosen to refuse or take advantage of the opportunity to re-test.  The re-test must be completed within 5 school days of the notification.</w:t>
      </w:r>
    </w:p>
    <w:p w:rsidR="00464FE1" w:rsidRDefault="00464FE1" w:rsidP="00464FE1">
      <w:pPr>
        <w:pStyle w:val="ListParagraph"/>
        <w:rPr>
          <w:b/>
          <w:sz w:val="28"/>
          <w:szCs w:val="28"/>
        </w:rPr>
      </w:pPr>
    </w:p>
    <w:p w:rsidR="00464FE1" w:rsidRDefault="00464FE1" w:rsidP="00464FE1">
      <w:pPr>
        <w:pStyle w:val="ListParagraph"/>
        <w:rPr>
          <w:b/>
          <w:sz w:val="28"/>
          <w:szCs w:val="28"/>
        </w:rPr>
      </w:pPr>
      <w:r>
        <w:rPr>
          <w:b/>
          <w:sz w:val="28"/>
          <w:szCs w:val="28"/>
          <w:u w:val="single"/>
        </w:rPr>
        <w:t>Make-up work</w:t>
      </w:r>
      <w:r>
        <w:rPr>
          <w:b/>
          <w:sz w:val="28"/>
          <w:szCs w:val="28"/>
        </w:rPr>
        <w:t xml:space="preserve"> will be in accordance with the District’s policy as stated in handbook.</w:t>
      </w:r>
    </w:p>
    <w:p w:rsidR="00464FE1" w:rsidRDefault="00464FE1" w:rsidP="00464FE1">
      <w:pPr>
        <w:pStyle w:val="ListParagraph"/>
        <w:rPr>
          <w:b/>
          <w:sz w:val="28"/>
          <w:szCs w:val="28"/>
        </w:rPr>
      </w:pPr>
      <w:r>
        <w:rPr>
          <w:b/>
          <w:sz w:val="28"/>
          <w:szCs w:val="28"/>
        </w:rPr>
        <w:t>Students who miss work in class due to excused absences are permitted to make up that work prior to or within three school days from last absence.  It is the student’s responsibility to check with the teacher for make-up work.  Zeros will be given for work not made up.  If a student missed they need to refer to Google classroom for assignment, no extended time will be granted.  Tests will be made up as scheduled by the teacher.  (The teacher or principal may grant exceptions for extenuating circumstances).</w:t>
      </w:r>
    </w:p>
    <w:p w:rsidR="00335DCE" w:rsidRDefault="00335DCE">
      <w:bookmarkStart w:id="0" w:name="_GoBack"/>
      <w:bookmarkEnd w:id="0"/>
    </w:p>
    <w:sectPr w:rsidR="00335D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FE1"/>
    <w:rsid w:val="00335DCE"/>
    <w:rsid w:val="00464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C45F38-3C73-41AF-84C9-2FC88E82A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4FE1"/>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33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182</Words>
  <Characters>1044</Characters>
  <Application>Microsoft Office Word</Application>
  <DocSecurity>0</DocSecurity>
  <Lines>8</Lines>
  <Paragraphs>2</Paragraphs>
  <ScaleCrop>false</ScaleCrop>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Rawlinson</dc:creator>
  <cp:keywords/>
  <dc:description/>
  <cp:lastModifiedBy>Denise Rawlinson</cp:lastModifiedBy>
  <cp:revision>1</cp:revision>
  <dcterms:created xsi:type="dcterms:W3CDTF">2021-08-20T17:47:00Z</dcterms:created>
  <dcterms:modified xsi:type="dcterms:W3CDTF">2021-08-20T17:50:00Z</dcterms:modified>
</cp:coreProperties>
</file>