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601DF4"/>
    <w:p w:rsidR="00F06C44" w:rsidRDefault="00F06C44"/>
    <w:p w:rsidR="00F06C44" w:rsidRDefault="00F06C44"/>
    <w:p w:rsidR="00F06C44" w:rsidRDefault="00F06C44"/>
    <w:p w:rsidR="00F06C44" w:rsidRDefault="00F06C44"/>
    <w:p w:rsidR="003738D3" w:rsidRDefault="003738D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942773">
        <w:t xml:space="preserve">July </w:t>
      </w:r>
      <w:r w:rsidR="00E269CC">
        <w:t>21</w:t>
      </w:r>
      <w:r w:rsidR="004D779C">
        <w:t>, 20</w:t>
      </w:r>
      <w:r w:rsidR="008316CB">
        <w:t>2</w:t>
      </w:r>
      <w:r w:rsidR="00E269CC">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3738D3">
      <w:pPr>
        <w:ind w:left="432"/>
      </w:pPr>
      <w:r>
        <w:t>At the request of a trustee, any item may be removed from the consent agenda and considered separately</w:t>
      </w:r>
    </w:p>
    <w:p w:rsidR="00B05185" w:rsidRDefault="00B05185" w:rsidP="003738D3">
      <w:pPr>
        <w:pStyle w:val="ListParagraph"/>
        <w:numPr>
          <w:ilvl w:val="0"/>
          <w:numId w:val="2"/>
        </w:numPr>
        <w:ind w:left="792"/>
      </w:pPr>
      <w:r>
        <w:t xml:space="preserve">Minutes of </w:t>
      </w:r>
      <w:r w:rsidR="00942773">
        <w:t>June 17, 202</w:t>
      </w:r>
      <w:r w:rsidR="00E269CC">
        <w:t>2</w:t>
      </w:r>
      <w:r w:rsidR="00942773">
        <w:t xml:space="preserve"> Regular Meeting</w:t>
      </w:r>
      <w:r w:rsidR="003738D3">
        <w:t xml:space="preserve"> </w:t>
      </w:r>
    </w:p>
    <w:p w:rsidR="007A11B8" w:rsidRDefault="007A11B8" w:rsidP="003738D3">
      <w:pPr>
        <w:pStyle w:val="ListParagraph"/>
        <w:numPr>
          <w:ilvl w:val="0"/>
          <w:numId w:val="2"/>
        </w:numPr>
        <w:ind w:left="792"/>
      </w:pPr>
      <w:r>
        <w:t xml:space="preserve">Tax Collection Report – </w:t>
      </w:r>
      <w:r w:rsidR="00942773">
        <w:t>June</w:t>
      </w:r>
      <w:r w:rsidR="00AE5684">
        <w:t xml:space="preserve"> 20</w:t>
      </w:r>
      <w:r w:rsidR="008316CB">
        <w:t>2</w:t>
      </w:r>
      <w:r w:rsidR="00E269CC">
        <w:t>2</w:t>
      </w:r>
    </w:p>
    <w:p w:rsidR="00B05185" w:rsidRDefault="00B05185" w:rsidP="003738D3">
      <w:pPr>
        <w:pStyle w:val="ListParagraph"/>
        <w:numPr>
          <w:ilvl w:val="0"/>
          <w:numId w:val="2"/>
        </w:numPr>
        <w:ind w:left="792"/>
      </w:pPr>
      <w:r>
        <w:t>Budget/Actual Summary/Account Balances</w:t>
      </w:r>
    </w:p>
    <w:p w:rsidR="00FE1194" w:rsidRDefault="00FE1194" w:rsidP="003738D3">
      <w:pPr>
        <w:pStyle w:val="ListParagraph"/>
        <w:numPr>
          <w:ilvl w:val="0"/>
          <w:numId w:val="2"/>
        </w:numPr>
        <w:ind w:left="792"/>
      </w:pPr>
      <w:r>
        <w:t>Bills</w:t>
      </w:r>
    </w:p>
    <w:p w:rsidR="003738D3" w:rsidRDefault="003738D3" w:rsidP="008316CB">
      <w:pPr>
        <w:pStyle w:val="ListParagraph"/>
        <w:numPr>
          <w:ilvl w:val="0"/>
          <w:numId w:val="1"/>
        </w:numPr>
      </w:pPr>
      <w:r>
        <w:t>Business/Action</w:t>
      </w:r>
    </w:p>
    <w:p w:rsidR="003738D3" w:rsidRDefault="003738D3" w:rsidP="003738D3">
      <w:pPr>
        <w:pStyle w:val="ListParagraph"/>
        <w:numPr>
          <w:ilvl w:val="0"/>
          <w:numId w:val="15"/>
        </w:numPr>
      </w:pPr>
      <w:r>
        <w:t xml:space="preserve">Consider and, if appropriate approve </w:t>
      </w:r>
      <w:r w:rsidR="00E269CC">
        <w:t>Statement of Impact – Harmony Public School – Houston South</w:t>
      </w:r>
    </w:p>
    <w:p w:rsidR="003738D3" w:rsidRDefault="003738D3" w:rsidP="003738D3">
      <w:pPr>
        <w:pStyle w:val="ListParagraph"/>
        <w:numPr>
          <w:ilvl w:val="0"/>
          <w:numId w:val="15"/>
        </w:numPr>
      </w:pPr>
      <w:r>
        <w:t xml:space="preserve">Consider and, if appropriate approve </w:t>
      </w:r>
      <w:r w:rsidR="00E269CC">
        <w:t>TASB Risk Management Renewals</w:t>
      </w:r>
      <w:r w:rsidR="00295231">
        <w:t xml:space="preserve"> for 2022-2023</w:t>
      </w:r>
    </w:p>
    <w:p w:rsidR="003738D3" w:rsidRDefault="003738D3" w:rsidP="003738D3">
      <w:pPr>
        <w:pStyle w:val="ListParagraph"/>
        <w:numPr>
          <w:ilvl w:val="0"/>
          <w:numId w:val="15"/>
        </w:numPr>
      </w:pPr>
      <w:r>
        <w:t xml:space="preserve">Consider and, if appropriate approve </w:t>
      </w:r>
      <w:r w:rsidR="00E269CC">
        <w:t>TASB Update #119</w:t>
      </w:r>
    </w:p>
    <w:p w:rsidR="003738D3" w:rsidRDefault="003738D3" w:rsidP="003738D3">
      <w:pPr>
        <w:pStyle w:val="ListParagraph"/>
        <w:numPr>
          <w:ilvl w:val="0"/>
          <w:numId w:val="15"/>
        </w:numPr>
      </w:pPr>
      <w:r>
        <w:t xml:space="preserve">Consider and, if appropriate approve </w:t>
      </w:r>
      <w:r w:rsidR="00E269CC">
        <w:t xml:space="preserve">Proposed </w:t>
      </w:r>
      <w:r w:rsidR="00295231">
        <w:t>Salary Increase for Employees</w:t>
      </w:r>
    </w:p>
    <w:p w:rsidR="00E269CC" w:rsidRDefault="00E269CC" w:rsidP="003738D3">
      <w:pPr>
        <w:pStyle w:val="ListParagraph"/>
        <w:numPr>
          <w:ilvl w:val="0"/>
          <w:numId w:val="15"/>
        </w:numPr>
      </w:pPr>
      <w:r>
        <w:t>Consider and, if appropriate approve Proposed Increase for</w:t>
      </w:r>
      <w:r w:rsidR="00295231">
        <w:t xml:space="preserve"> Student Meals</w:t>
      </w:r>
    </w:p>
    <w:p w:rsidR="00942773" w:rsidRDefault="00942773" w:rsidP="00942773">
      <w:pPr>
        <w:pStyle w:val="ListParagraph"/>
        <w:numPr>
          <w:ilvl w:val="0"/>
          <w:numId w:val="1"/>
        </w:numPr>
      </w:pPr>
      <w:r>
        <w:t>Administrative Reports</w:t>
      </w:r>
    </w:p>
    <w:p w:rsidR="00486C22" w:rsidRDefault="00942773" w:rsidP="00486C22">
      <w:pPr>
        <w:pStyle w:val="ListParagraph"/>
        <w:numPr>
          <w:ilvl w:val="0"/>
          <w:numId w:val="9"/>
        </w:numPr>
      </w:pPr>
      <w:r>
        <w:t>P</w:t>
      </w:r>
      <w:r w:rsidR="00486C22">
        <w:t>rincipal’s Report</w:t>
      </w:r>
    </w:p>
    <w:p w:rsidR="00942773" w:rsidRDefault="00942773" w:rsidP="00486C22">
      <w:pPr>
        <w:pStyle w:val="ListParagraph"/>
        <w:numPr>
          <w:ilvl w:val="0"/>
          <w:numId w:val="9"/>
        </w:numPr>
      </w:pPr>
      <w:r>
        <w:t>STARR/EOC Results</w:t>
      </w:r>
    </w:p>
    <w:p w:rsidR="00486C22" w:rsidRDefault="00486C22" w:rsidP="00486C22">
      <w:pPr>
        <w:pStyle w:val="ListParagraph"/>
        <w:numPr>
          <w:ilvl w:val="0"/>
          <w:numId w:val="9"/>
        </w:numPr>
      </w:pPr>
      <w:r>
        <w:lastRenderedPageBreak/>
        <w:t>Superintendent/Athletic Director Report</w:t>
      </w:r>
    </w:p>
    <w:p w:rsidR="004D779C" w:rsidRDefault="004D779C" w:rsidP="00486C22">
      <w:pPr>
        <w:pStyle w:val="ListParagraph"/>
        <w:numPr>
          <w:ilvl w:val="0"/>
          <w:numId w:val="1"/>
        </w:numPr>
      </w:pPr>
      <w:r>
        <w:t>Personnel:</w:t>
      </w:r>
    </w:p>
    <w:p w:rsidR="004C499A" w:rsidRDefault="004C499A" w:rsidP="003A73EE">
      <w:pPr>
        <w:pStyle w:val="ListParagraph"/>
        <w:numPr>
          <w:ilvl w:val="0"/>
          <w:numId w:val="13"/>
        </w:numPr>
      </w:pPr>
      <w:r>
        <w:t>Consider and, if appropriate, approve Recommendation(s)</w:t>
      </w:r>
    </w:p>
    <w:p w:rsidR="00601DF4" w:rsidRDefault="00601DF4" w:rsidP="003A73EE">
      <w:pPr>
        <w:pStyle w:val="ListParagraph"/>
        <w:numPr>
          <w:ilvl w:val="0"/>
          <w:numId w:val="13"/>
        </w:numPr>
      </w:pPr>
      <w:r>
        <w:t>Consider and, if appropriate, approve Resignation</w:t>
      </w:r>
      <w:bookmarkStart w:id="0" w:name="_GoBack"/>
      <w:bookmarkEnd w:id="0"/>
    </w:p>
    <w:p w:rsidR="00295231" w:rsidRDefault="00295231" w:rsidP="003A73EE">
      <w:pPr>
        <w:pStyle w:val="ListParagraph"/>
        <w:numPr>
          <w:ilvl w:val="0"/>
          <w:numId w:val="1"/>
        </w:numPr>
      </w:pPr>
      <w:r>
        <w:t>Discussion of School Security Options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942773" w:rsidP="00F32B8D">
      <w:r>
        <w:t xml:space="preserve">July </w:t>
      </w:r>
      <w:r w:rsidR="00E269CC">
        <w:t>18</w:t>
      </w:r>
      <w:r w:rsidR="004D779C">
        <w:t>, 20</w:t>
      </w:r>
      <w:r w:rsidR="008316CB">
        <w:t>2</w:t>
      </w:r>
      <w:r w:rsidR="00E269CC">
        <w:t>2</w:t>
      </w:r>
    </w:p>
    <w:p w:rsidR="00F32B8D" w:rsidRDefault="00E269CC" w:rsidP="00F32B8D">
      <w:r>
        <w:t>6</w:t>
      </w:r>
      <w:r w:rsidR="00F32B8D">
        <w:t>:00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C21F7"/>
    <w:multiLevelType w:val="hybridMultilevel"/>
    <w:tmpl w:val="3612A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9"/>
  </w:num>
  <w:num w:numId="5">
    <w:abstractNumId w:val="0"/>
  </w:num>
  <w:num w:numId="6">
    <w:abstractNumId w:val="7"/>
  </w:num>
  <w:num w:numId="7">
    <w:abstractNumId w:val="12"/>
  </w:num>
  <w:num w:numId="8">
    <w:abstractNumId w:val="8"/>
  </w:num>
  <w:num w:numId="9">
    <w:abstractNumId w:val="10"/>
  </w:num>
  <w:num w:numId="10">
    <w:abstractNumId w:val="5"/>
  </w:num>
  <w:num w:numId="11">
    <w:abstractNumId w:val="3"/>
  </w:num>
  <w:num w:numId="12">
    <w:abstractNumId w:val="2"/>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95231"/>
    <w:rsid w:val="002C27CA"/>
    <w:rsid w:val="0034024D"/>
    <w:rsid w:val="00353E32"/>
    <w:rsid w:val="00361E00"/>
    <w:rsid w:val="003738D3"/>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1DF4"/>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316CB"/>
    <w:rsid w:val="00845D2A"/>
    <w:rsid w:val="00882C85"/>
    <w:rsid w:val="008926AD"/>
    <w:rsid w:val="008953E8"/>
    <w:rsid w:val="008A1A1E"/>
    <w:rsid w:val="008C2C7D"/>
    <w:rsid w:val="008D6B0A"/>
    <w:rsid w:val="00942773"/>
    <w:rsid w:val="00964FCF"/>
    <w:rsid w:val="00981C87"/>
    <w:rsid w:val="009C50D4"/>
    <w:rsid w:val="009D096E"/>
    <w:rsid w:val="009D48E7"/>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4259"/>
    <w:rsid w:val="00DD7783"/>
    <w:rsid w:val="00DE3626"/>
    <w:rsid w:val="00E26900"/>
    <w:rsid w:val="00E269CC"/>
    <w:rsid w:val="00E76B61"/>
    <w:rsid w:val="00E8426D"/>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7AEC"/>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6</cp:revision>
  <cp:lastPrinted>2022-07-18T16:36:00Z</cp:lastPrinted>
  <dcterms:created xsi:type="dcterms:W3CDTF">2022-07-14T19:45:00Z</dcterms:created>
  <dcterms:modified xsi:type="dcterms:W3CDTF">2022-07-18T16:43:00Z</dcterms:modified>
</cp:coreProperties>
</file>