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F41BFD"/>
    <w:p w:rsidR="00F06C44" w:rsidRDefault="00F06C44"/>
    <w:p w:rsidR="00F06C44" w:rsidRDefault="00F06C44"/>
    <w:p w:rsidR="00F06C44" w:rsidRDefault="00F06C44"/>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C357E">
        <w:t xml:space="preserve">January </w:t>
      </w:r>
      <w:r w:rsidR="00F763D5">
        <w:t>19</w:t>
      </w:r>
      <w:r w:rsidR="003C357E">
        <w:t>, 202</w:t>
      </w:r>
      <w:r w:rsidR="00F763D5">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F763D5">
        <w:t>December</w:t>
      </w:r>
      <w:proofErr w:type="gramEnd"/>
      <w:r w:rsidR="00F763D5">
        <w:t xml:space="preserve"> 15, 2022 Called Meeting and December 15, 2022 Regular Meeting</w:t>
      </w:r>
    </w:p>
    <w:p w:rsidR="003C357E" w:rsidRDefault="007A11B8" w:rsidP="00B05185">
      <w:pPr>
        <w:pStyle w:val="ListParagraph"/>
        <w:numPr>
          <w:ilvl w:val="0"/>
          <w:numId w:val="2"/>
        </w:numPr>
      </w:pPr>
      <w:r>
        <w:t xml:space="preserve">Tax Collection Report – </w:t>
      </w:r>
      <w:r w:rsidR="005F4E91">
        <w:t>December 202</w:t>
      </w:r>
      <w:r w:rsidR="00F763D5">
        <w:t>2</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F763D5">
        <w:t>TASB Update #120</w:t>
      </w:r>
    </w:p>
    <w:p w:rsidR="005F4E91" w:rsidRDefault="005F4E91" w:rsidP="00D648C4">
      <w:pPr>
        <w:pStyle w:val="ListParagraph"/>
        <w:numPr>
          <w:ilvl w:val="0"/>
          <w:numId w:val="3"/>
        </w:numPr>
      </w:pPr>
      <w:r>
        <w:t xml:space="preserve">Consider and, if appropriate, approve </w:t>
      </w:r>
      <w:r w:rsidR="00F763D5">
        <w:t>Developing and Maintaining Emergency Operations Plans-Comprehensive Preparedness Guide (CPG) 101, September 2021, Version 3.0</w:t>
      </w:r>
    </w:p>
    <w:p w:rsidR="005F4E91" w:rsidRDefault="005F4E91" w:rsidP="00D648C4">
      <w:pPr>
        <w:pStyle w:val="ListParagraph"/>
        <w:numPr>
          <w:ilvl w:val="0"/>
          <w:numId w:val="3"/>
        </w:numPr>
      </w:pPr>
      <w:r>
        <w:t xml:space="preserve">Consider and, if appropriate, approve </w:t>
      </w:r>
      <w:r w:rsidR="00F763D5">
        <w:t>National Incident Management System, October 2017 Third Edition</w:t>
      </w:r>
    </w:p>
    <w:p w:rsidR="00A67E73" w:rsidRDefault="00F763D5" w:rsidP="00486C22">
      <w:pPr>
        <w:pStyle w:val="ListParagraph"/>
        <w:numPr>
          <w:ilvl w:val="0"/>
          <w:numId w:val="1"/>
        </w:numPr>
      </w:pPr>
      <w:r>
        <w:t>A</w:t>
      </w:r>
      <w:r w:rsidR="00A67E73">
        <w:t>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F41BFD" w:rsidRDefault="00F41BFD" w:rsidP="003A73EE">
      <w:pPr>
        <w:pStyle w:val="ListParagraph"/>
        <w:numPr>
          <w:ilvl w:val="0"/>
          <w:numId w:val="1"/>
        </w:numPr>
      </w:pPr>
      <w:r>
        <w:lastRenderedPageBreak/>
        <w:t xml:space="preserve">FYI – TEA 2023-2025 School Safety Standards Formula Grant </w:t>
      </w:r>
      <w:bookmarkStart w:id="0" w:name="_GoBack"/>
      <w:bookmarkEnd w:id="0"/>
      <w:r>
        <w:t>Allowable Costs</w:t>
      </w:r>
    </w:p>
    <w:p w:rsidR="003C357E" w:rsidRDefault="003C357E" w:rsidP="003A73EE">
      <w:pPr>
        <w:pStyle w:val="ListParagraph"/>
        <w:numPr>
          <w:ilvl w:val="0"/>
          <w:numId w:val="1"/>
        </w:numPr>
      </w:pPr>
      <w:r>
        <w:t>Personnel:</w:t>
      </w:r>
    </w:p>
    <w:p w:rsidR="003C357E" w:rsidRDefault="003C357E" w:rsidP="003C357E">
      <w:pPr>
        <w:pStyle w:val="ListParagraph"/>
        <w:numPr>
          <w:ilvl w:val="0"/>
          <w:numId w:val="16"/>
        </w:numPr>
      </w:pPr>
      <w:r>
        <w:t xml:space="preserve">Consider and, if appropriate, approve </w:t>
      </w:r>
      <w:r w:rsidR="00F41BFD">
        <w:t>Teacher Resignation</w:t>
      </w:r>
    </w:p>
    <w:p w:rsidR="00F41BFD" w:rsidRDefault="005F4E91" w:rsidP="00494738">
      <w:pPr>
        <w:pStyle w:val="ListParagraph"/>
        <w:numPr>
          <w:ilvl w:val="0"/>
          <w:numId w:val="16"/>
        </w:numPr>
      </w:pPr>
      <w:r>
        <w:t xml:space="preserve">Consider and, if appropriate, approve </w:t>
      </w:r>
      <w:r w:rsidR="00F41BFD">
        <w:t>Superintendent Contract</w:t>
      </w:r>
    </w:p>
    <w:p w:rsidR="005F4E91" w:rsidRPr="005F4E91" w:rsidRDefault="005F4E91" w:rsidP="005F4E91">
      <w:pPr>
        <w:pStyle w:val="ListParagraph"/>
        <w:numPr>
          <w:ilvl w:val="0"/>
          <w:numId w:val="1"/>
        </w:numPr>
        <w:rPr>
          <w:i/>
        </w:rPr>
      </w:pPr>
      <w:r>
        <w:t>Adjourn</w:t>
      </w:r>
    </w:p>
    <w:p w:rsidR="005F4E91" w:rsidRDefault="005F4E91" w:rsidP="00152B5B">
      <w:pPr>
        <w:ind w:left="720"/>
        <w:rPr>
          <w:i/>
        </w:rPr>
      </w:pPr>
    </w:p>
    <w:p w:rsidR="00120D38" w:rsidRDefault="00120D38"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C357E" w:rsidP="00F32B8D">
      <w:r>
        <w:t>January 1</w:t>
      </w:r>
      <w:r w:rsidR="00F763D5">
        <w:t>6</w:t>
      </w:r>
      <w:r>
        <w:t>, 202</w:t>
      </w:r>
      <w:r w:rsidR="00F763D5">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753B3"/>
    <w:rsid w:val="00486C22"/>
    <w:rsid w:val="0049186E"/>
    <w:rsid w:val="004B5FFC"/>
    <w:rsid w:val="004C499A"/>
    <w:rsid w:val="004C5784"/>
    <w:rsid w:val="004D529F"/>
    <w:rsid w:val="004D779C"/>
    <w:rsid w:val="004D7C57"/>
    <w:rsid w:val="00517B6C"/>
    <w:rsid w:val="00542E2D"/>
    <w:rsid w:val="005469D1"/>
    <w:rsid w:val="00563CC6"/>
    <w:rsid w:val="00570E26"/>
    <w:rsid w:val="005B48E3"/>
    <w:rsid w:val="005F4E91"/>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41BFD"/>
    <w:rsid w:val="00F763D5"/>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900"/>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2023-01-13T19:33:00Z</cp:lastPrinted>
  <dcterms:created xsi:type="dcterms:W3CDTF">2023-01-13T19:35:00Z</dcterms:created>
  <dcterms:modified xsi:type="dcterms:W3CDTF">2023-01-13T19:35:00Z</dcterms:modified>
</cp:coreProperties>
</file>